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635488255" name="Picture">
</wp:docPr>
                  <a:graphic>
                    <a:graphicData uri="http://schemas.openxmlformats.org/drawingml/2006/picture">
                      <pic:pic>
                        <pic:nvPicPr>
                          <pic:cNvPr id="635488255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07:21:47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Dobovec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- 1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MIRICA JAMŠEK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Ervin Renko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12.07.1971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Župa 31</w:t>
              <w:br/>
              <w:t xml:space="preserve">1423 Dobovec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DIPL. INŽ. EL.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DIREKTOR DRUŽBE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Sendi Šmitpeter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11.01.1986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Dobovec 10A</w:t>
              <w:br/>
              <w:t xml:space="preserve">1423 Dobovec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INŽENIRKA VARSTVA OKOLJA IN KOMUNALE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SKLADIŠČNICA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MIRICA JAMŠEK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Špela Dolšek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08.03.1984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Dobovec 34</w:t>
              <w:br/>
              <w:t xml:space="preserve">1423 Dobovec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DIPL. EKONOMIST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ORDER PROCESING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2923264" name="Picture">
</wp:docPr>
                  <a:graphic>
                    <a:graphicData uri="http://schemas.openxmlformats.org/drawingml/2006/picture">
                      <pic:pic>
                        <pic:nvPicPr>
                          <pic:cNvPr id="152923264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07:21:47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MIRICA JAMŠEK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Gregor Lavrin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21.08.1988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Završje 15</w:t>
              <w:br/>
              <w:t xml:space="preserve">1423 Dobovec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INŽENIR VARSTVA OKOLJA IN KOMUNALE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ZBIRNEGA CENTRA, KOMUNALA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MIRICA JAMŠEK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Irena Lavrin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08.07.1966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Završje 15</w:t>
              <w:br/>
              <w:t xml:space="preserve">1423 Dobovec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INŽENIRKA KOMUNALNEGA OKOLJEVARSTVA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DELOVODJA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MIRICA JAMŠEK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Branko Jamšek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07.01.1951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Dobovec 2</w:t>
              <w:br/>
              <w:t xml:space="preserve">1423 Dobovec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ORODJAR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Marjan Jamšek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17.03.1956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Dobovec 31</w:t>
              <w:br/>
              <w:t xml:space="preserve">1423 Dobovec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DIREKTOR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